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D40" w:rsidRDefault="003C0D40">
      <w:r>
        <w:t>Chemistry</w:t>
      </w:r>
    </w:p>
    <w:p w:rsidR="00CF7DE3" w:rsidRDefault="003C0D40">
      <w:r>
        <w:t xml:space="preserve"> IV – Laser Group 3</w:t>
      </w:r>
    </w:p>
    <w:p w:rsidR="003C0D40" w:rsidRDefault="003C0D40">
      <w:r>
        <w:t>Members:</w:t>
      </w:r>
    </w:p>
    <w:p w:rsidR="003C0D40" w:rsidRDefault="003C0D40">
      <w:r>
        <w:t>Christine Joy V. Condahan</w:t>
      </w:r>
    </w:p>
    <w:p w:rsidR="003C0D40" w:rsidRDefault="003C0D40">
      <w:r>
        <w:t xml:space="preserve">Dana </w:t>
      </w:r>
      <w:proofErr w:type="spellStart"/>
      <w:r>
        <w:t>Indira</w:t>
      </w:r>
      <w:proofErr w:type="spellEnd"/>
      <w:r>
        <w:t xml:space="preserve"> D. </w:t>
      </w:r>
      <w:proofErr w:type="spellStart"/>
      <w:r>
        <w:t>Deiparine</w:t>
      </w:r>
      <w:proofErr w:type="spellEnd"/>
    </w:p>
    <w:p w:rsidR="003C0D40" w:rsidRDefault="003C0D40">
      <w:r>
        <w:t xml:space="preserve">Christie Joy N. </w:t>
      </w:r>
      <w:proofErr w:type="spellStart"/>
      <w:r>
        <w:t>Galeon</w:t>
      </w:r>
      <w:proofErr w:type="spellEnd"/>
    </w:p>
    <w:p w:rsidR="003C0D40" w:rsidRDefault="003C0D40">
      <w:r>
        <w:t>Filbert M. Tabudlong</w:t>
      </w:r>
    </w:p>
    <w:sectPr w:rsidR="003C0D40" w:rsidSect="00F26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C0D40"/>
    <w:rsid w:val="003C0D40"/>
    <w:rsid w:val="009C3F0C"/>
    <w:rsid w:val="00C655AC"/>
    <w:rsid w:val="00F2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1</cp:revision>
  <dcterms:created xsi:type="dcterms:W3CDTF">2010-07-24T09:44:00Z</dcterms:created>
  <dcterms:modified xsi:type="dcterms:W3CDTF">2010-07-24T09:46:00Z</dcterms:modified>
</cp:coreProperties>
</file>